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7E0DE" w14:textId="77777777" w:rsidR="00A65D82" w:rsidRDefault="00A65D82" w:rsidP="00A65D82">
      <w:pPr>
        <w:jc w:val="center"/>
        <w:rPr>
          <w:b/>
        </w:rPr>
      </w:pPr>
    </w:p>
    <w:p w14:paraId="007837C1" w14:textId="1EFF9186" w:rsidR="00A65D82" w:rsidRDefault="00A65D82" w:rsidP="00A65D82">
      <w:pPr>
        <w:jc w:val="center"/>
        <w:rPr>
          <w:b/>
        </w:rPr>
      </w:pPr>
    </w:p>
    <w:p w14:paraId="4D7E942D" w14:textId="77777777" w:rsidR="00A65D82" w:rsidRDefault="00A65D82" w:rsidP="00A65D82">
      <w:pPr>
        <w:jc w:val="center"/>
        <w:rPr>
          <w:b/>
        </w:rPr>
      </w:pPr>
    </w:p>
    <w:p w14:paraId="5F734646" w14:textId="38C376F3" w:rsidR="00BE4CF5" w:rsidRPr="00E76A86" w:rsidRDefault="00E346C6" w:rsidP="00A65D82">
      <w:pPr>
        <w:jc w:val="center"/>
        <w:rPr>
          <w:b/>
        </w:rPr>
      </w:pPr>
      <w:r>
        <w:rPr>
          <w:b/>
        </w:rPr>
        <w:t xml:space="preserve">Week 1 Discussion: </w:t>
      </w:r>
      <w:r w:rsidR="00FD7D1B" w:rsidRPr="00E76A86">
        <w:rPr>
          <w:b/>
        </w:rPr>
        <w:t>Marketing Research Process for Domestic versus Foreign Country Markets</w:t>
      </w:r>
    </w:p>
    <w:p w14:paraId="130D8C21" w14:textId="77777777" w:rsidR="00A65D82" w:rsidRDefault="00A65D82" w:rsidP="00A65D82">
      <w:pPr>
        <w:jc w:val="center"/>
        <w:rPr>
          <w:bCs/>
        </w:rPr>
      </w:pPr>
    </w:p>
    <w:p w14:paraId="79F0394B" w14:textId="77777777" w:rsidR="00A65D82" w:rsidRDefault="00A65D82" w:rsidP="00A65D82">
      <w:pPr>
        <w:jc w:val="center"/>
        <w:rPr>
          <w:bCs/>
        </w:rPr>
      </w:pPr>
    </w:p>
    <w:p w14:paraId="16F70197" w14:textId="09C5879D" w:rsidR="00BE4CF5" w:rsidRDefault="00BE4CF5" w:rsidP="00A65D82">
      <w:pPr>
        <w:jc w:val="center"/>
        <w:rPr>
          <w:bCs/>
        </w:rPr>
      </w:pPr>
      <w:r w:rsidRPr="00BE4CF5">
        <w:rPr>
          <w:bCs/>
        </w:rPr>
        <w:t>Student’s Name</w:t>
      </w:r>
    </w:p>
    <w:p w14:paraId="1C30C73C" w14:textId="77777777" w:rsidR="00BE4CF5" w:rsidRDefault="00BE4CF5" w:rsidP="00A65D82">
      <w:pPr>
        <w:jc w:val="center"/>
        <w:rPr>
          <w:bCs/>
        </w:rPr>
      </w:pPr>
      <w:r w:rsidRPr="00BE4CF5">
        <w:rPr>
          <w:bCs/>
        </w:rPr>
        <w:t>Department, University Name</w:t>
      </w:r>
    </w:p>
    <w:p w14:paraId="5AC8D4D5" w14:textId="77777777" w:rsidR="00BE4CF5" w:rsidRDefault="00BE4CF5" w:rsidP="00A65D82">
      <w:pPr>
        <w:jc w:val="center"/>
        <w:rPr>
          <w:bCs/>
        </w:rPr>
      </w:pPr>
      <w:r w:rsidRPr="00BE4CF5">
        <w:rPr>
          <w:bCs/>
        </w:rPr>
        <w:t>Course Code: Course Title</w:t>
      </w:r>
    </w:p>
    <w:p w14:paraId="4E172FCC" w14:textId="77777777" w:rsidR="00BE4CF5" w:rsidRDefault="00BE4CF5" w:rsidP="00A65D82">
      <w:pPr>
        <w:jc w:val="center"/>
        <w:rPr>
          <w:bCs/>
        </w:rPr>
      </w:pPr>
      <w:r w:rsidRPr="00BE4CF5">
        <w:rPr>
          <w:bCs/>
        </w:rPr>
        <w:t>Professor’s Name</w:t>
      </w:r>
    </w:p>
    <w:p w14:paraId="4F580963" w14:textId="77777777" w:rsidR="00BE4CF5" w:rsidRDefault="00BE4CF5" w:rsidP="00A65D82">
      <w:pPr>
        <w:jc w:val="center"/>
        <w:rPr>
          <w:bCs/>
        </w:rPr>
      </w:pPr>
      <w:r w:rsidRPr="00BE4CF5">
        <w:rPr>
          <w:bCs/>
        </w:rPr>
        <w:t>Date of Submission</w:t>
      </w:r>
    </w:p>
    <w:p w14:paraId="4391BDFB" w14:textId="77777777" w:rsidR="00A65D82" w:rsidRDefault="00A65D82" w:rsidP="00A65D82">
      <w:pPr>
        <w:jc w:val="center"/>
        <w:rPr>
          <w:b/>
        </w:rPr>
      </w:pPr>
      <w:r>
        <w:rPr>
          <w:b/>
        </w:rPr>
        <w:br w:type="page"/>
      </w:r>
    </w:p>
    <w:p w14:paraId="45B53134" w14:textId="7ECC0608" w:rsidR="00BE4CF5" w:rsidRPr="00E76A86" w:rsidRDefault="00E346C6" w:rsidP="00A65D82">
      <w:pPr>
        <w:jc w:val="center"/>
        <w:rPr>
          <w:b/>
        </w:rPr>
      </w:pPr>
      <w:r>
        <w:rPr>
          <w:b/>
        </w:rPr>
        <w:lastRenderedPageBreak/>
        <w:t xml:space="preserve">Week 1 Discussion: </w:t>
      </w:r>
      <w:r w:rsidR="00BE4CF5" w:rsidRPr="00E76A86">
        <w:rPr>
          <w:b/>
        </w:rPr>
        <w:t>Marketing Research Process for Domestic versus Foreign Country Markets</w:t>
      </w:r>
    </w:p>
    <w:p w14:paraId="7005747E" w14:textId="522E5B1E" w:rsidR="00BE4CF5" w:rsidRDefault="00FD7D1B" w:rsidP="00BE4CF5">
      <w:r w:rsidRPr="009963F3">
        <w:t xml:space="preserve">Marketing research </w:t>
      </w:r>
      <w:r w:rsidR="009963F3">
        <w:t>is mainly aimed at collecting and utilizing relevant information regarding consumers and their requirements to design marketing projects</w:t>
      </w:r>
      <w:r w:rsidR="000D3D40">
        <w:t xml:space="preserve"> (</w:t>
      </w:r>
      <w:r w:rsidR="000D3D40" w:rsidRPr="000D3D40">
        <w:t>Aaker</w:t>
      </w:r>
      <w:r w:rsidR="000D3D40">
        <w:t xml:space="preserve"> et al</w:t>
      </w:r>
      <w:r w:rsidR="00D41D4E">
        <w:t>.</w:t>
      </w:r>
      <w:r w:rsidR="000D3D40">
        <w:t>, 2015)</w:t>
      </w:r>
      <w:r w:rsidR="009963F3">
        <w:t xml:space="preserve">. While domestic marketing research is essential for businesses within a certain country, the recent acceleration in the globalization of business necessitates </w:t>
      </w:r>
      <w:r w:rsidR="000D3D40">
        <w:t>foreign</w:t>
      </w:r>
      <w:r w:rsidR="009963F3">
        <w:t xml:space="preserve"> marketing research, especially for multinational businesses. </w:t>
      </w:r>
      <w:r w:rsidR="00E36E32">
        <w:t>In both i</w:t>
      </w:r>
      <w:r w:rsidR="009963F3">
        <w:t>nternational and domestic marketing research</w:t>
      </w:r>
      <w:r w:rsidR="00E36E32">
        <w:t>, the researcher should begin by using the appropriate information systems to recognize unaddressed gaps in the market and the available alternatives for exploiting them, followed by clarifying the research objectives</w:t>
      </w:r>
      <w:r w:rsidR="000D3D40">
        <w:t xml:space="preserve"> (Aaker et al</w:t>
      </w:r>
      <w:r w:rsidR="00D41D4E">
        <w:t>.</w:t>
      </w:r>
      <w:r w:rsidR="000D3D40">
        <w:t>, 2015)</w:t>
      </w:r>
      <w:r w:rsidR="00E36E32">
        <w:t>. Subsequently,</w:t>
      </w:r>
      <w:r w:rsidR="000D3D40">
        <w:t xml:space="preserve"> in both forms of marketing research,</w:t>
      </w:r>
      <w:r w:rsidR="00E36E32">
        <w:t xml:space="preserve"> the value of the information to be collected from the research is evaluated, and if it is pertinent, the research is designed, data is collected and analyzed, and the results are reported alongside the recommendations for future marketing procedures</w:t>
      </w:r>
      <w:r w:rsidR="000D3D40">
        <w:t xml:space="preserve"> (Aaker et al, 201</w:t>
      </w:r>
      <w:r w:rsidR="003D1636">
        <w:t>5)</w:t>
      </w:r>
      <w:r w:rsidR="00E36E32">
        <w:t xml:space="preserve">. </w:t>
      </w:r>
      <w:r w:rsidR="000D3D40">
        <w:t>Nonetheless, domestic research only requires adhering to the domestic regulations in place, unlike foreign marketing research where one has to consider international guidelines or those of the foreign country</w:t>
      </w:r>
      <w:r w:rsidR="003D1636">
        <w:t xml:space="preserve"> (Douglas &amp; Craig, 2006)</w:t>
      </w:r>
      <w:r w:rsidR="000D3D40">
        <w:t>.</w:t>
      </w:r>
    </w:p>
    <w:p w14:paraId="09FCBF1A" w14:textId="7C7EFE70" w:rsidR="00BE4CF5" w:rsidRDefault="00FD7D1B" w:rsidP="00BE4CF5">
      <w:r>
        <w:t>Also, foreign</w:t>
      </w:r>
      <w:r w:rsidR="008643D6">
        <w:t xml:space="preserve"> marketing research is more </w:t>
      </w:r>
      <w:r w:rsidR="00456435">
        <w:t xml:space="preserve">complex since one is required to profile their target customers, hire local researchers who have a better understanding of the local market, </w:t>
      </w:r>
      <w:r w:rsidR="003870A2">
        <w:t>and</w:t>
      </w:r>
      <w:r w:rsidR="00456435">
        <w:t xml:space="preserve"> </w:t>
      </w:r>
      <w:r w:rsidR="003870A2">
        <w:t>combine</w:t>
      </w:r>
      <w:r w:rsidR="00456435">
        <w:t xml:space="preserve"> various qualitative and quantitative techniques to </w:t>
      </w:r>
      <w:r w:rsidR="003870A2">
        <w:t xml:space="preserve">acquire </w:t>
      </w:r>
      <w:r w:rsidR="00456435">
        <w:t>in-depth</w:t>
      </w:r>
      <w:r w:rsidR="003870A2">
        <w:t xml:space="preserve"> information regarding the</w:t>
      </w:r>
      <w:r>
        <w:t xml:space="preserve"> market</w:t>
      </w:r>
      <w:r w:rsidR="003D1636">
        <w:t xml:space="preserve"> (Aaker et al</w:t>
      </w:r>
      <w:r w:rsidR="00D41D4E">
        <w:t>.</w:t>
      </w:r>
      <w:r w:rsidR="003D1636">
        <w:t>, 2015)</w:t>
      </w:r>
      <w:r>
        <w:t>. Moreover, foreign</w:t>
      </w:r>
      <w:r w:rsidR="003870A2">
        <w:t xml:space="preserve"> marketing research requires an adequate analysis of the data collected regarding the foreign markets to identify what should be done differently compared to the domestic marketing activities</w:t>
      </w:r>
      <w:r w:rsidR="003D1636">
        <w:t xml:space="preserve"> (Aaker et al</w:t>
      </w:r>
      <w:r w:rsidR="00D41D4E">
        <w:t>.</w:t>
      </w:r>
      <w:r w:rsidR="003D1636">
        <w:t>, 2015)</w:t>
      </w:r>
      <w:r w:rsidR="003870A2">
        <w:t>.</w:t>
      </w:r>
      <w:r>
        <w:t xml:space="preserve"> Foreign</w:t>
      </w:r>
      <w:r w:rsidR="003870A2">
        <w:t xml:space="preserve"> marketing research also poses </w:t>
      </w:r>
      <w:r w:rsidR="00AA2528">
        <w:t xml:space="preserve">additional </w:t>
      </w:r>
      <w:r w:rsidR="003870A2">
        <w:t xml:space="preserve">problems which include </w:t>
      </w:r>
      <w:r w:rsidR="001A2098">
        <w:t xml:space="preserve">the additional cost of </w:t>
      </w:r>
      <w:r w:rsidR="001A2098">
        <w:lastRenderedPageBreak/>
        <w:t>researching in various countries, difficulties in defining the relevant unit of analysis, as well as the language barrier</w:t>
      </w:r>
      <w:r w:rsidR="003D1636">
        <w:t xml:space="preserve"> (Aaker et al, 2015)</w:t>
      </w:r>
      <w:r w:rsidR="001A2098">
        <w:t xml:space="preserve">. </w:t>
      </w:r>
      <w:r w:rsidR="00D41D4E">
        <w:t>Moreover</w:t>
      </w:r>
      <w:r w:rsidR="001A2098">
        <w:t xml:space="preserve">, one can easily misinterpret multinational data since countries differ based on </w:t>
      </w:r>
      <w:r w:rsidR="001A2098" w:rsidRPr="001A2098">
        <w:t>local market conditions, the maturity of the market, and the local competitive framework</w:t>
      </w:r>
      <w:r w:rsidR="003D1636">
        <w:t xml:space="preserve"> (Aaker et al</w:t>
      </w:r>
      <w:r w:rsidR="00D41D4E">
        <w:t>.</w:t>
      </w:r>
      <w:r w:rsidR="003D1636">
        <w:t>, 2015)</w:t>
      </w:r>
      <w:r w:rsidR="00AD7D6C">
        <w:t>.</w:t>
      </w:r>
    </w:p>
    <w:p w14:paraId="4859D981" w14:textId="47AC8FE8" w:rsidR="00BE4CF5" w:rsidRDefault="00FD7D1B" w:rsidP="00BE4CF5">
      <w:r>
        <w:t>In conducting foreign marketing research in China, for instance, the language differences m</w:t>
      </w:r>
      <w:r w:rsidR="00AA2528">
        <w:t>a</w:t>
      </w:r>
      <w:r>
        <w:t>y diminish the quality of translations, and there are differences in measurement equivalence</w:t>
      </w:r>
      <w:r w:rsidR="00D41D4E">
        <w:t>,</w:t>
      </w:r>
      <w:r>
        <w:t xml:space="preserve"> such as the use of miles in the U.S. and kilomete</w:t>
      </w:r>
      <w:r>
        <w:t>rs in China</w:t>
      </w:r>
      <w:r w:rsidR="003D1636">
        <w:t xml:space="preserve"> (Aaker et al</w:t>
      </w:r>
      <w:r w:rsidR="00D41D4E">
        <w:t>.</w:t>
      </w:r>
      <w:r w:rsidR="003D1636">
        <w:t>, 2015)</w:t>
      </w:r>
      <w:r>
        <w:t>.</w:t>
      </w:r>
      <w:r w:rsidR="00AA2528">
        <w:t xml:space="preserve"> Additionally, the Chinese are less likely to freely share information due to an overall distrust of their authorities, and the country is significantly large</w:t>
      </w:r>
      <w:r w:rsidR="00D41D4E">
        <w:t>,</w:t>
      </w:r>
      <w:r w:rsidR="00AA2528">
        <w:t xml:space="preserve"> </w:t>
      </w:r>
      <w:r w:rsidR="00AA2528" w:rsidRPr="00AA2528">
        <w:t>hence</w:t>
      </w:r>
      <w:r w:rsidR="00AA2528">
        <w:t xml:space="preserve"> adequate research may consume a lot of time and financial resources</w:t>
      </w:r>
      <w:r w:rsidR="003D1636">
        <w:t xml:space="preserve"> (</w:t>
      </w:r>
      <w:r w:rsidR="003D1636" w:rsidRPr="000D3D40">
        <w:t>Sinkovics</w:t>
      </w:r>
      <w:r w:rsidR="003D1636">
        <w:t xml:space="preserve"> et al</w:t>
      </w:r>
      <w:r w:rsidR="00D41D4E">
        <w:t>.</w:t>
      </w:r>
      <w:r w:rsidR="003D1636">
        <w:t>, 2016)</w:t>
      </w:r>
      <w:r w:rsidR="00AA2528">
        <w:t xml:space="preserve">. This is apart from the </w:t>
      </w:r>
      <w:r w:rsidR="00AA2528" w:rsidRPr="00AA2528">
        <w:t xml:space="preserve">biased and inaccurate web sources influenced by fear of the dictatorship in China, cultural differences which result in fear of confrontation and desire to please, the role of women in this society, and fear and distrust of </w:t>
      </w:r>
      <w:r w:rsidR="00D41D4E">
        <w:t>“</w:t>
      </w:r>
      <w:r w:rsidR="00AA2528" w:rsidRPr="00AA2528">
        <w:t>foreigners</w:t>
      </w:r>
      <w:r w:rsidR="00D41D4E">
        <w:t>”</w:t>
      </w:r>
      <w:r w:rsidR="00AA2528">
        <w:t>.</w:t>
      </w:r>
    </w:p>
    <w:p w14:paraId="763DC03A" w14:textId="77777777" w:rsidR="00A65D82" w:rsidRDefault="00A65D82" w:rsidP="00E76A86">
      <w:pPr>
        <w:jc w:val="center"/>
        <w:rPr>
          <w:b/>
        </w:rPr>
      </w:pPr>
      <w:r>
        <w:rPr>
          <w:b/>
        </w:rPr>
        <w:br w:type="page"/>
      </w:r>
    </w:p>
    <w:p w14:paraId="370A3C19" w14:textId="201239BD" w:rsidR="00BE4CF5" w:rsidRDefault="00FD7D1B" w:rsidP="00E76A86">
      <w:pPr>
        <w:jc w:val="center"/>
        <w:rPr>
          <w:b/>
        </w:rPr>
      </w:pPr>
      <w:r>
        <w:rPr>
          <w:b/>
        </w:rPr>
        <w:lastRenderedPageBreak/>
        <w:t>References</w:t>
      </w:r>
    </w:p>
    <w:p w14:paraId="5FF36BFD" w14:textId="77777777" w:rsidR="00322D7B" w:rsidRDefault="00322D7B" w:rsidP="00322D7B">
      <w:pPr>
        <w:ind w:left="720" w:hanging="720"/>
      </w:pPr>
      <w:r w:rsidRPr="000D3D40">
        <w:t>Aaker, D. A., Kumar, V., Day, G. S., &amp; Leone, R. P. (2015). </w:t>
      </w:r>
      <w:r w:rsidRPr="000D3D40">
        <w:rPr>
          <w:i/>
        </w:rPr>
        <w:t>Marketing Research</w:t>
      </w:r>
      <w:r w:rsidRPr="000D3D40">
        <w:t> (12th ed.). Hoboken, N.J.: John Wiley &amp; Sons.</w:t>
      </w:r>
    </w:p>
    <w:p w14:paraId="1882BFC0" w14:textId="77777777" w:rsidR="00322D7B" w:rsidRDefault="00322D7B" w:rsidP="00322D7B">
      <w:pPr>
        <w:ind w:left="720" w:hanging="720"/>
      </w:pPr>
      <w:r w:rsidRPr="003D1636">
        <w:t xml:space="preserve">Douglas, S. P., &amp; Craig, C. S. (2006). On improving the conceptual foundations of international marketing research. </w:t>
      </w:r>
      <w:r w:rsidRPr="003D1636">
        <w:rPr>
          <w:i/>
        </w:rPr>
        <w:t>Journal of International Marketing</w:t>
      </w:r>
      <w:r w:rsidRPr="003D1636">
        <w:t>, 14(1), 1</w:t>
      </w:r>
      <w:r>
        <w:t>-</w:t>
      </w:r>
      <w:r w:rsidRPr="003D1636">
        <w:t>22.</w:t>
      </w:r>
      <w:r>
        <w:t xml:space="preserve"> </w:t>
      </w:r>
      <w:hyperlink r:id="rId6" w:history="1">
        <w:r w:rsidRPr="00F03FD7">
          <w:rPr>
            <w:rStyle w:val="Hyperlink"/>
          </w:rPr>
          <w:t>https://doi.org/10.1509/jimk.14.1.1</w:t>
        </w:r>
      </w:hyperlink>
    </w:p>
    <w:p w14:paraId="6B02DF5F" w14:textId="77777777" w:rsidR="00322D7B" w:rsidRPr="000D3D40" w:rsidRDefault="00322D7B" w:rsidP="00322D7B">
      <w:pPr>
        <w:ind w:left="720" w:hanging="720"/>
      </w:pPr>
      <w:r w:rsidRPr="000D3D40">
        <w:t xml:space="preserve">Sinkovics, R. R., Henseler, J., Ringle, C. M., &amp; Sarstedt, M. (2016). Testing measurement invariance of composites using partial least squares. </w:t>
      </w:r>
      <w:r w:rsidRPr="003D1636">
        <w:rPr>
          <w:i/>
        </w:rPr>
        <w:t>International marketing review</w:t>
      </w:r>
      <w:r w:rsidRPr="000D3D40">
        <w:t>.</w:t>
      </w:r>
      <w:r w:rsidRPr="00BE4CF5">
        <w:rPr>
          <w:i/>
          <w:iCs/>
          <w:lang w:val="en-KE"/>
        </w:rPr>
        <w:t xml:space="preserve"> </w:t>
      </w:r>
      <w:r w:rsidRPr="00BE4CF5">
        <w:rPr>
          <w:i/>
          <w:iCs/>
          <w:lang w:val="en-KE"/>
        </w:rPr>
        <w:t>33</w:t>
      </w:r>
      <w:r w:rsidRPr="00BE4CF5">
        <w:rPr>
          <w:lang w:val="en-KE"/>
        </w:rPr>
        <w:t>(3), 405–431</w:t>
      </w:r>
      <w:r>
        <w:t>.</w:t>
      </w:r>
    </w:p>
    <w:sectPr w:rsidR="00322D7B" w:rsidRPr="000D3D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93C8" w14:textId="77777777" w:rsidR="00FD7D1B" w:rsidRDefault="00FD7D1B" w:rsidP="00BE4CF5">
      <w:pPr>
        <w:spacing w:after="0" w:line="240" w:lineRule="auto"/>
      </w:pPr>
      <w:r>
        <w:separator/>
      </w:r>
    </w:p>
  </w:endnote>
  <w:endnote w:type="continuationSeparator" w:id="0">
    <w:p w14:paraId="37075F5C" w14:textId="77777777" w:rsidR="00FD7D1B" w:rsidRDefault="00FD7D1B" w:rsidP="00BE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C84B" w14:textId="77777777" w:rsidR="00FD7D1B" w:rsidRDefault="00FD7D1B" w:rsidP="00BE4CF5">
      <w:pPr>
        <w:spacing w:after="0" w:line="240" w:lineRule="auto"/>
      </w:pPr>
      <w:r>
        <w:separator/>
      </w:r>
    </w:p>
  </w:footnote>
  <w:footnote w:type="continuationSeparator" w:id="0">
    <w:p w14:paraId="23CDEB75" w14:textId="77777777" w:rsidR="00FD7D1B" w:rsidRDefault="00FD7D1B" w:rsidP="00BE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9221"/>
      <w:docPartObj>
        <w:docPartGallery w:val="Page Numbers (Top of Page)"/>
        <w:docPartUnique/>
      </w:docPartObj>
    </w:sdtPr>
    <w:sdtEndPr>
      <w:rPr>
        <w:noProof/>
      </w:rPr>
    </w:sdtEndPr>
    <w:sdtContent>
      <w:p w14:paraId="2F60F5A9" w14:textId="1A2CEBE6" w:rsidR="00BE4CF5" w:rsidRDefault="00BE4CF5" w:rsidP="00BE4CF5">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sjCzNDSwNDI3MDZX0lEKTi0uzszPAykwrAUAucScGiwAAAA="/>
  </w:docVars>
  <w:rsids>
    <w:rsidRoot w:val="006F609B"/>
    <w:rsid w:val="00052667"/>
    <w:rsid w:val="000D3D40"/>
    <w:rsid w:val="000D7121"/>
    <w:rsid w:val="001A2098"/>
    <w:rsid w:val="0031113A"/>
    <w:rsid w:val="00322D7B"/>
    <w:rsid w:val="003870A2"/>
    <w:rsid w:val="003D1636"/>
    <w:rsid w:val="00456435"/>
    <w:rsid w:val="006F609B"/>
    <w:rsid w:val="00826767"/>
    <w:rsid w:val="008643D6"/>
    <w:rsid w:val="00926814"/>
    <w:rsid w:val="009963F3"/>
    <w:rsid w:val="00A65D82"/>
    <w:rsid w:val="00AA2528"/>
    <w:rsid w:val="00AB251A"/>
    <w:rsid w:val="00AD7D6C"/>
    <w:rsid w:val="00B835C4"/>
    <w:rsid w:val="00BC49FF"/>
    <w:rsid w:val="00BE4CF5"/>
    <w:rsid w:val="00D41D4E"/>
    <w:rsid w:val="00DC5C7D"/>
    <w:rsid w:val="00E346C6"/>
    <w:rsid w:val="00E36E32"/>
    <w:rsid w:val="00E76A86"/>
    <w:rsid w:val="00EB34EE"/>
    <w:rsid w:val="00FB4E76"/>
    <w:rsid w:val="00FD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770E"/>
  <w15:docId w15:val="{D00B591B-09FD-4B91-B0B3-0248412A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D40"/>
    <w:rPr>
      <w:color w:val="0000FF" w:themeColor="hyperlink"/>
      <w:u w:val="single"/>
    </w:rPr>
  </w:style>
  <w:style w:type="paragraph" w:styleId="Header">
    <w:name w:val="header"/>
    <w:basedOn w:val="Normal"/>
    <w:link w:val="HeaderChar"/>
    <w:uiPriority w:val="99"/>
    <w:unhideWhenUsed/>
    <w:rsid w:val="00BE4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CF5"/>
    <w:rPr>
      <w:rFonts w:ascii="Times New Roman" w:hAnsi="Times New Roman"/>
      <w:sz w:val="24"/>
    </w:rPr>
  </w:style>
  <w:style w:type="paragraph" w:styleId="Footer">
    <w:name w:val="footer"/>
    <w:basedOn w:val="Normal"/>
    <w:link w:val="FooterChar"/>
    <w:uiPriority w:val="99"/>
    <w:unhideWhenUsed/>
    <w:rsid w:val="00BE4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CF5"/>
    <w:rPr>
      <w:rFonts w:ascii="Times New Roman" w:hAnsi="Times New Roman"/>
      <w:sz w:val="24"/>
    </w:rPr>
  </w:style>
  <w:style w:type="character" w:styleId="UnresolvedMention">
    <w:name w:val="Unresolved Mention"/>
    <w:basedOn w:val="DefaultParagraphFont"/>
    <w:uiPriority w:val="99"/>
    <w:semiHidden/>
    <w:unhideWhenUsed/>
    <w:rsid w:val="00BE4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60543">
      <w:bodyDiv w:val="1"/>
      <w:marLeft w:val="0"/>
      <w:marRight w:val="0"/>
      <w:marTop w:val="0"/>
      <w:marBottom w:val="0"/>
      <w:divBdr>
        <w:top w:val="none" w:sz="0" w:space="0" w:color="auto"/>
        <w:left w:val="none" w:sz="0" w:space="0" w:color="auto"/>
        <w:bottom w:val="none" w:sz="0" w:space="0" w:color="auto"/>
        <w:right w:val="none" w:sz="0" w:space="0" w:color="auto"/>
      </w:divBdr>
      <w:divsChild>
        <w:div w:id="312410481">
          <w:marLeft w:val="375"/>
          <w:marRight w:val="375"/>
          <w:marTop w:val="720"/>
          <w:marBottom w:val="0"/>
          <w:divBdr>
            <w:top w:val="none" w:sz="0" w:space="0" w:color="auto"/>
            <w:left w:val="none" w:sz="0" w:space="0" w:color="auto"/>
            <w:bottom w:val="none" w:sz="0" w:space="0" w:color="auto"/>
            <w:right w:val="none" w:sz="0" w:space="0" w:color="auto"/>
          </w:divBdr>
        </w:div>
        <w:div w:id="1705128640">
          <w:marLeft w:val="375"/>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09/jimk.14.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16</cp:revision>
  <dcterms:created xsi:type="dcterms:W3CDTF">2021-05-04T14:37:00Z</dcterms:created>
  <dcterms:modified xsi:type="dcterms:W3CDTF">2021-05-04T19:36:00Z</dcterms:modified>
</cp:coreProperties>
</file>